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E" w:rsidRPr="00191F36" w:rsidRDefault="00F0218E" w:rsidP="00191F36">
      <w:pPr>
        <w:pStyle w:val="AralkYok"/>
        <w:jc w:val="center"/>
        <w:rPr>
          <w:rFonts w:ascii="Arabic Typesetting" w:hAnsi="Arabic Typesetting" w:cs="Arabic Typesetting"/>
          <w:b/>
          <w:sz w:val="48"/>
          <w:szCs w:val="48"/>
        </w:rPr>
      </w:pPr>
      <w:r w:rsidRPr="00191F36">
        <w:rPr>
          <w:rFonts w:ascii="Arabic Typesetting" w:hAnsi="Arabic Typesetting" w:cs="Arabic Typesetting"/>
          <w:b/>
          <w:sz w:val="48"/>
          <w:szCs w:val="48"/>
        </w:rPr>
        <w:t>T.C.</w:t>
      </w:r>
    </w:p>
    <w:p w:rsidR="00191F36" w:rsidRPr="00191F36" w:rsidRDefault="00191F36" w:rsidP="00191F36">
      <w:pPr>
        <w:pStyle w:val="AralkYok"/>
        <w:jc w:val="center"/>
        <w:rPr>
          <w:b/>
          <w:sz w:val="44"/>
          <w:szCs w:val="44"/>
        </w:rPr>
      </w:pPr>
      <w:r w:rsidRPr="00191F36">
        <w:rPr>
          <w:rFonts w:ascii="Arabic Typesetting" w:hAnsi="Arabic Typesetting" w:cs="Arabic Typesetting"/>
          <w:b/>
          <w:noProof/>
          <w:sz w:val="44"/>
          <w:szCs w:val="44"/>
          <w:lang w:eastAsia="tr-TR"/>
        </w:rPr>
        <w:drawing>
          <wp:inline distT="0" distB="0" distL="0" distR="0">
            <wp:extent cx="3676650" cy="1038225"/>
            <wp:effectExtent l="19050" t="0" r="0" b="0"/>
            <wp:docPr id="3" name="Resim 3" descr="C:\Users\BJK\Desktop\halk-bankasindan-yuzde-50-faiz-indi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K\Desktop\halk-bankasindan-yuzde-50-faiz-indiri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36" w:rsidRPr="00191F36" w:rsidRDefault="00F0218E" w:rsidP="00191F36">
      <w:pPr>
        <w:pStyle w:val="AralkYok"/>
        <w:jc w:val="center"/>
        <w:rPr>
          <w:b/>
          <w:color w:val="8064A2" w:themeColor="accent4"/>
          <w:sz w:val="44"/>
          <w:szCs w:val="44"/>
        </w:rPr>
      </w:pPr>
      <w:r w:rsidRPr="00191F36">
        <w:rPr>
          <w:b/>
          <w:color w:val="8064A2" w:themeColor="accent4"/>
          <w:sz w:val="44"/>
          <w:szCs w:val="44"/>
        </w:rPr>
        <w:t>MENEKŞE ANAOKULU OKUL HESABI</w:t>
      </w:r>
    </w:p>
    <w:p w:rsidR="00191F36" w:rsidRPr="00191F36" w:rsidRDefault="00F0218E" w:rsidP="00191F36">
      <w:pPr>
        <w:pStyle w:val="AralkYok"/>
        <w:jc w:val="center"/>
        <w:rPr>
          <w:b/>
          <w:sz w:val="32"/>
          <w:szCs w:val="32"/>
        </w:rPr>
      </w:pPr>
      <w:r w:rsidRPr="00191F36">
        <w:rPr>
          <w:sz w:val="32"/>
          <w:szCs w:val="32"/>
          <w:u w:val="single"/>
        </w:rPr>
        <w:t>SERİNKENT ŞUBESİ T.C. HALKBANK A.Ş</w:t>
      </w:r>
    </w:p>
    <w:p w:rsidR="00F0218E" w:rsidRPr="00191F36" w:rsidRDefault="007F3E4D" w:rsidP="00191F36">
      <w:pPr>
        <w:pStyle w:val="AralkYok"/>
        <w:jc w:val="center"/>
        <w:rPr>
          <w:b/>
          <w:color w:val="8064A2" w:themeColor="accent4"/>
          <w:sz w:val="44"/>
          <w:szCs w:val="44"/>
        </w:rPr>
      </w:pPr>
      <w:r>
        <w:rPr>
          <w:b/>
          <w:color w:val="8064A2" w:themeColor="accent4"/>
          <w:sz w:val="44"/>
          <w:szCs w:val="44"/>
        </w:rPr>
        <w:t>HESAP NO: 1548-</w:t>
      </w:r>
      <w:proofErr w:type="gramStart"/>
      <w:r>
        <w:rPr>
          <w:b/>
          <w:color w:val="8064A2" w:themeColor="accent4"/>
          <w:sz w:val="44"/>
          <w:szCs w:val="44"/>
        </w:rPr>
        <w:t>10100140</w:t>
      </w:r>
      <w:proofErr w:type="gramEnd"/>
    </w:p>
    <w:p w:rsidR="00F0218E" w:rsidRPr="00191F36" w:rsidRDefault="00F0218E" w:rsidP="00191F36">
      <w:pPr>
        <w:pStyle w:val="AralkYok"/>
        <w:jc w:val="center"/>
        <w:rPr>
          <w:b/>
          <w:color w:val="8064A2" w:themeColor="accent4"/>
          <w:sz w:val="44"/>
          <w:szCs w:val="44"/>
        </w:rPr>
      </w:pPr>
      <w:r w:rsidRPr="00191F36">
        <w:rPr>
          <w:b/>
          <w:color w:val="8064A2" w:themeColor="accent4"/>
          <w:sz w:val="44"/>
          <w:szCs w:val="44"/>
        </w:rPr>
        <w:t>İBAN: TR</w:t>
      </w:r>
      <w:r w:rsidR="007F3E4D">
        <w:rPr>
          <w:b/>
          <w:color w:val="8064A2" w:themeColor="accent4"/>
          <w:sz w:val="44"/>
          <w:szCs w:val="44"/>
        </w:rPr>
        <w:t xml:space="preserve"> </w:t>
      </w:r>
      <w:r w:rsidR="007F3E4D" w:rsidRPr="007F3E4D">
        <w:rPr>
          <w:b/>
          <w:color w:val="8064A2" w:themeColor="accent4"/>
          <w:sz w:val="44"/>
          <w:szCs w:val="44"/>
        </w:rPr>
        <w:t>92 0001 2001 5480 0010 1001 40</w:t>
      </w:r>
    </w:p>
    <w:p w:rsidR="00670991" w:rsidRPr="000E7E60" w:rsidRDefault="00670991" w:rsidP="00191F36">
      <w:pPr>
        <w:pStyle w:val="AralkYok"/>
        <w:jc w:val="center"/>
        <w:rPr>
          <w:i/>
          <w:sz w:val="28"/>
          <w:szCs w:val="28"/>
        </w:rPr>
      </w:pPr>
      <w:r w:rsidRPr="000E7E60">
        <w:rPr>
          <w:sz w:val="32"/>
          <w:szCs w:val="32"/>
        </w:rPr>
        <w:t>NOT:</w:t>
      </w:r>
      <w:r w:rsidRPr="00191F36">
        <w:rPr>
          <w:i/>
          <w:sz w:val="44"/>
          <w:szCs w:val="44"/>
        </w:rPr>
        <w:t xml:space="preserve"> </w:t>
      </w:r>
      <w:r w:rsidRPr="00191F36">
        <w:rPr>
          <w:i/>
          <w:sz w:val="36"/>
          <w:szCs w:val="36"/>
        </w:rPr>
        <w:t xml:space="preserve"> </w:t>
      </w:r>
      <w:r w:rsidRPr="000E7E60">
        <w:rPr>
          <w:i/>
          <w:sz w:val="28"/>
          <w:szCs w:val="28"/>
        </w:rPr>
        <w:t>Ödemeler her ayın 15-20 arası yapılacaktır.</w:t>
      </w:r>
    </w:p>
    <w:p w:rsidR="000E7E60" w:rsidRPr="000E7E60" w:rsidRDefault="000E7E60" w:rsidP="00191F36">
      <w:pPr>
        <w:pStyle w:val="AralkYok"/>
        <w:jc w:val="center"/>
        <w:rPr>
          <w:sz w:val="28"/>
          <w:szCs w:val="28"/>
        </w:rPr>
      </w:pPr>
      <w:r w:rsidRPr="000E7E60">
        <w:rPr>
          <w:i/>
          <w:sz w:val="28"/>
          <w:szCs w:val="28"/>
        </w:rPr>
        <w:t>Ödemelerinizi internet bankacılığından, ATM üzerinden ve bankadan yapabilirsiniz.</w:t>
      </w:r>
    </w:p>
    <w:p w:rsidR="00670991" w:rsidRDefault="00670991" w:rsidP="00670991">
      <w:pPr>
        <w:pStyle w:val="AralkYok"/>
        <w:rPr>
          <w:sz w:val="20"/>
          <w:szCs w:val="20"/>
        </w:rPr>
      </w:pPr>
    </w:p>
    <w:p w:rsidR="002F646D" w:rsidRPr="002F646D" w:rsidRDefault="00670991" w:rsidP="00191F36">
      <w:pPr>
        <w:pStyle w:val="AralkYok"/>
      </w:pPr>
      <w:r>
        <w:rPr>
          <w:rFonts w:ascii="Arabic Typesetting" w:hAnsi="Arabic Typesetting" w:cs="Arabic Typesetting"/>
          <w:b/>
          <w:sz w:val="28"/>
          <w:szCs w:val="28"/>
        </w:rPr>
        <w:t xml:space="preserve">                           </w:t>
      </w:r>
    </w:p>
    <w:p w:rsidR="002F646D" w:rsidRPr="002F646D" w:rsidRDefault="002F646D" w:rsidP="00670991">
      <w:pPr>
        <w:pStyle w:val="AralkYok"/>
        <w:rPr>
          <w:sz w:val="24"/>
          <w:szCs w:val="24"/>
        </w:rPr>
      </w:pPr>
      <w:bookmarkStart w:id="0" w:name="_GoBack"/>
      <w:bookmarkEnd w:id="0"/>
    </w:p>
    <w:sectPr w:rsidR="002F646D" w:rsidRPr="002F646D" w:rsidSect="00CF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A2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18E"/>
    <w:rsid w:val="000E7E60"/>
    <w:rsid w:val="00191F36"/>
    <w:rsid w:val="002F646D"/>
    <w:rsid w:val="00670991"/>
    <w:rsid w:val="006E74EE"/>
    <w:rsid w:val="007F3E4D"/>
    <w:rsid w:val="00BE5F0E"/>
    <w:rsid w:val="00CF0D73"/>
    <w:rsid w:val="00F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218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BJK</dc:creator>
  <cp:keywords/>
  <dc:description/>
  <cp:lastModifiedBy>Progressive</cp:lastModifiedBy>
  <cp:revision>5</cp:revision>
  <dcterms:created xsi:type="dcterms:W3CDTF">2016-09-26T09:01:00Z</dcterms:created>
  <dcterms:modified xsi:type="dcterms:W3CDTF">2018-12-24T10:15:00Z</dcterms:modified>
</cp:coreProperties>
</file>